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9970C8" w:rsidRDefault="009B030D" w:rsidP="00FD4D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DF6D1F">
        <w:rPr>
          <w:rFonts w:ascii="Times New Roman" w:hAnsi="Times New Roman" w:cs="Times New Roman"/>
          <w:sz w:val="24"/>
          <w:szCs w:val="24"/>
        </w:rPr>
        <w:t>49</w:t>
      </w:r>
      <w:r w:rsidR="00DF6D1F" w:rsidRPr="00DF6D1F">
        <w:rPr>
          <w:rFonts w:ascii="Times New Roman" w:hAnsi="Times New Roman" w:cs="Times New Roman"/>
          <w:sz w:val="24"/>
          <w:szCs w:val="24"/>
        </w:rPr>
        <w:t>41</w:t>
      </w:r>
      <w:r w:rsidR="00C46348" w:rsidRPr="00C46348">
        <w:rPr>
          <w:rFonts w:ascii="Times New Roman" w:hAnsi="Times New Roman" w:cs="Times New Roman"/>
          <w:sz w:val="24"/>
          <w:szCs w:val="24"/>
        </w:rPr>
        <w:t xml:space="preserve">-OD </w:t>
      </w:r>
      <w:r w:rsidR="001F0596" w:rsidRPr="00B27802">
        <w:rPr>
          <w:rFonts w:ascii="Times New Roman" w:hAnsi="Times New Roman" w:cs="Times New Roman"/>
          <w:sz w:val="24"/>
          <w:szCs w:val="24"/>
        </w:rPr>
        <w:t>«</w:t>
      </w:r>
      <w:r w:rsidR="00DF6D1F" w:rsidRPr="00DF6D1F">
        <w:rPr>
          <w:rFonts w:ascii="Times New Roman" w:hAnsi="Times New Roman" w:cs="Times New Roman"/>
          <w:b/>
          <w:sz w:val="24"/>
          <w:szCs w:val="24"/>
        </w:rPr>
        <w:t>Выполнение работ по ремонту обвалования резервуарного парка РВСПК 50 000 А/В и РВСПК 20 000 А/В НПС Кропоткинская</w:t>
      </w:r>
      <w:r w:rsidR="001F0596" w:rsidRPr="00B27802">
        <w:rPr>
          <w:rFonts w:ascii="Times New Roman" w:hAnsi="Times New Roman" w:cs="Times New Roman"/>
          <w:sz w:val="24"/>
          <w:szCs w:val="24"/>
        </w:rPr>
        <w:t>»</w:t>
      </w:r>
      <w:r w:rsidR="009970C8" w:rsidRPr="002B072C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087F04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Default="00CB7C3F" w:rsidP="004858B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</w:p>
          <w:p w:rsidR="004858B3" w:rsidRPr="00087F04" w:rsidRDefault="00C46348" w:rsidP="00DF6D1F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</w:t>
            </w:r>
            <w:r w:rsidR="002B19A9" w:rsidRPr="002B19A9">
              <w:rPr>
                <w:rFonts w:ascii="Times New Roman" w:hAnsi="Times New Roman" w:cs="Times New Roman"/>
                <w:sz w:val="24"/>
                <w:szCs w:val="24"/>
              </w:rPr>
              <w:t xml:space="preserve"> край, </w:t>
            </w:r>
            <w:r w:rsidRPr="00C46348">
              <w:rPr>
                <w:rFonts w:ascii="Times New Roman" w:hAnsi="Times New Roman" w:cs="Times New Roman"/>
                <w:sz w:val="24"/>
                <w:szCs w:val="24"/>
              </w:rPr>
              <w:t>НПС «Кропоткинская»</w:t>
            </w:r>
            <w:bookmarkStart w:id="2" w:name="_GoBack"/>
            <w:bookmarkEnd w:id="2"/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A3B6F" w:rsidRDefault="002B072C" w:rsidP="00FA3B6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</w:t>
            </w:r>
            <w:r w:rsidR="0015243A" w:rsidRPr="001524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7C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6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3B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6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117EA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F6D1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19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0C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6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D2450C" w:rsidRDefault="00CB7C3F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Не допускается.</w:t>
            </w:r>
          </w:p>
          <w:p w:rsidR="004858B3" w:rsidRDefault="004858B3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B3" w:rsidRPr="00F2055F" w:rsidRDefault="004858B3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FD4DF6" w:rsidP="009970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970C8" w:rsidRDefault="00CB7C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</w:tc>
      </w:tr>
      <w:tr w:rsidR="0004563C" w:rsidRPr="00F06A16" w:rsidTr="00736653">
        <w:tc>
          <w:tcPr>
            <w:tcW w:w="4253" w:type="dxa"/>
            <w:shd w:val="clear" w:color="auto" w:fill="auto"/>
            <w:vAlign w:val="center"/>
          </w:tcPr>
          <w:p w:rsidR="0004563C" w:rsidRPr="00743A1B" w:rsidRDefault="0004563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4563C" w:rsidRPr="005501E0" w:rsidRDefault="00D2450C" w:rsidP="00900C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Предоставление аванса на приобретение материалов не планируется. Оплата производится поэтапно, по факту выполненных работ, в соответст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вии с графиком выполнения работ</w:t>
            </w:r>
            <w:r w:rsidR="00137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A55" w:rsidRPr="00F06A16" w:rsidTr="00736653">
        <w:tc>
          <w:tcPr>
            <w:tcW w:w="4253" w:type="dxa"/>
            <w:shd w:val="clear" w:color="auto" w:fill="auto"/>
            <w:vAlign w:val="center"/>
          </w:tcPr>
          <w:p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A96FFC" w:rsidRDefault="00214659" w:rsidP="00F9447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Все материалы для выполнения работ поставляются подрядчиком</w:t>
            </w:r>
            <w:r w:rsidRPr="00F94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3107A8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4DF6"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 месяцев с момента подачи.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107A8" w:rsidRDefault="00FD4DF6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00D6D" w:rsidRDefault="0084235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107A8" w:rsidRDefault="00C521BE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1622A" w:rsidRDefault="00FD4DF6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Объем работ / перечень поставляемой продукции, сертификаты и т.д.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форме, в соответствии с техническим заданием (Приложение 2). </w:t>
            </w:r>
          </w:p>
          <w:p w:rsidR="00FD4DF6" w:rsidRPr="00C1622A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Отдельной строкой указать срок гарантийного ремонта.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316DFF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привлечении Субподрядчиков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Приложение 7.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опыте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8.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используемых материально – технических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9.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214659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Сведения </w:t>
            </w:r>
            <w:r w:rsidR="00214659"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о привлекаемых кадровых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10.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C1622A" w:rsidRDefault="00C1622A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График выполнения работ с указанием срока мобилизации для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форме, в календарных днях, необходимых для выполнения каждого этапа работ и подготовки отчетной документации. </w:t>
            </w:r>
          </w:p>
          <w:p w:rsidR="00C1622A" w:rsidRPr="00C1622A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Отдельной строкой в графике указать сроки мобилизации персонала и оборудования к месту выполнения работ – в календарных днях.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0B15A1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073503" w:rsidRDefault="00C1622A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0F3868" w:rsidRDefault="00C1622A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04563C" w:rsidRPr="00F06A16" w:rsidTr="00736653">
        <w:tc>
          <w:tcPr>
            <w:tcW w:w="4253" w:type="dxa"/>
            <w:shd w:val="clear" w:color="auto" w:fill="auto"/>
            <w:vAlign w:val="center"/>
          </w:tcPr>
          <w:p w:rsidR="0004563C" w:rsidRPr="00FD0768" w:rsidRDefault="0004563C" w:rsidP="000A21A5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1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Сводный сметный расчет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Итоговую сумму коммерческого предложения указать с учетом всех затрат, и без учета НДС. </w:t>
            </w:r>
          </w:p>
          <w:p w:rsidR="0004563C" w:rsidRPr="00FD0768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НДС уплачивается сверх Договорной цены по ставке, установленной законодательством РФ</w:t>
            </w:r>
          </w:p>
        </w:tc>
      </w:tr>
      <w:tr w:rsidR="0004563C" w:rsidRPr="00F06A16" w:rsidTr="00736653">
        <w:tc>
          <w:tcPr>
            <w:tcW w:w="4253" w:type="dxa"/>
            <w:shd w:val="clear" w:color="auto" w:fill="auto"/>
            <w:vAlign w:val="center"/>
          </w:tcPr>
          <w:p w:rsidR="0004563C" w:rsidRPr="00FD0768" w:rsidRDefault="0004563C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1A5">
              <w:rPr>
                <w:rFonts w:ascii="Times New Roman" w:hAnsi="Times New Roman" w:cs="Times New Roman"/>
                <w:i/>
                <w:sz w:val="24"/>
                <w:szCs w:val="24"/>
              </w:rPr>
              <w:t>Локальный сметный расчет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Сметную документацию выполнить базисно- индексным методом с применением территориальных единичных расценок (ТЕР) в действующей редакции. Для перехода в текущий уровень цен применять индексы по статьям затрат, публикуемые региональным центром по ценообразованию строительстве Министерства строительства, архитектуры и дорожного хозяйства. </w:t>
            </w:r>
          </w:p>
          <w:p w:rsidR="0004563C" w:rsidRPr="00FD0768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Накладные расходы и сметную прибыль определить по МДС 81-33.2004 г. и МДС 81-25.2001 г. с учетом уточняющих писем Госстроя </w:t>
            </w:r>
            <w:r w:rsidRPr="00D24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№2536-ИП/12/ГС от 27.11.2012г., Росстроя №АП-5536/06 от 18.11.2004 г. и вновь выпускаемых изменений.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B19A9" w:rsidRDefault="00254F4A" w:rsidP="00A23CD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Савин </w:t>
            </w:r>
            <w:r w:rsidR="009434B6">
              <w:rPr>
                <w:rFonts w:ascii="Times New Roman" w:hAnsi="Times New Roman" w:cs="Times New Roman"/>
                <w:sz w:val="24"/>
                <w:szCs w:val="24"/>
              </w:rPr>
              <w:t xml:space="preserve">Андрей, </w:t>
            </w:r>
            <w:hyperlink r:id="rId12" w:history="1">
              <w:r w:rsidR="002B19A9" w:rsidRPr="00FC13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Andrey.Savin@cpcpipe.ru</w:t>
              </w:r>
            </w:hyperlink>
          </w:p>
          <w:p w:rsidR="009434B6" w:rsidRDefault="009434B6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копию:</w:t>
            </w:r>
          </w:p>
          <w:p w:rsidR="002B19A9" w:rsidRDefault="00160C10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Курков Станислав, </w:t>
            </w:r>
            <w:hyperlink r:id="rId13" w:history="1">
              <w:r w:rsidR="002B19A9" w:rsidRPr="00FC13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Stanislav.Kurkov@cpcpipe.ru</w:t>
              </w:r>
            </w:hyperlink>
          </w:p>
          <w:p w:rsidR="002B19A9" w:rsidRPr="00254F4A" w:rsidRDefault="009434B6" w:rsidP="002B19A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Живин Роман,   </w:t>
            </w:r>
            <w:hyperlink r:id="rId14" w:history="1">
              <w:r w:rsidR="002B19A9" w:rsidRPr="00FC13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Roman.Zhivin@cpcpipe.ru</w:t>
              </w:r>
            </w:hyperlink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F06A16" w:rsidRDefault="00B76633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1622A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F06A16" w:rsidRDefault="00B76633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C1622A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3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F06A16" w:rsidRDefault="00160C10" w:rsidP="00160C1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C10">
              <w:rPr>
                <w:rFonts w:ascii="Times New Roman" w:hAnsi="Times New Roman" w:cs="Times New Roman"/>
                <w:sz w:val="24"/>
                <w:szCs w:val="24"/>
              </w:rPr>
              <w:t>РФ, 115093, г. Москва, ул. Павловская, д.7, стр.1, Бизнес-комплекс «Павловский».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253CF8" w:rsidRDefault="00C1622A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2E4B22" w:rsidRDefault="00DF6D1F" w:rsidP="00DF6D1F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463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2022</w:t>
            </w:r>
            <w:r w:rsidR="00A23CDC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9B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C4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2022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московского времени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7"/>
      <w:footerReference w:type="default" r:id="rId18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633" w:rsidRDefault="00B76633" w:rsidP="00D408E3">
      <w:pPr>
        <w:spacing w:before="0" w:after="0" w:line="240" w:lineRule="auto"/>
      </w:pPr>
      <w:r>
        <w:separator/>
      </w:r>
    </w:p>
  </w:endnote>
  <w:endnote w:type="continuationSeparator" w:id="0">
    <w:p w:rsidR="00B76633" w:rsidRDefault="00B76633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F6D1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begin"/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instrText xml:space="preserve"> NUMPAGES   \* MERGEFORMAT </w:instrTex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separate"/>
          </w:r>
          <w:r w:rsidR="00DF6D1F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633" w:rsidRDefault="00B76633" w:rsidP="00D408E3">
      <w:pPr>
        <w:spacing w:before="0" w:after="0" w:line="240" w:lineRule="auto"/>
      </w:pPr>
      <w:r>
        <w:separator/>
      </w:r>
    </w:p>
  </w:footnote>
  <w:footnote w:type="continuationSeparator" w:id="0">
    <w:p w:rsidR="00B76633" w:rsidRDefault="00B76633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7E14"/>
    <w:rsid w:val="00000BA7"/>
    <w:rsid w:val="0000182E"/>
    <w:rsid w:val="00004888"/>
    <w:rsid w:val="00004E7E"/>
    <w:rsid w:val="000057AC"/>
    <w:rsid w:val="00007F8E"/>
    <w:rsid w:val="00011EA7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563C"/>
    <w:rsid w:val="000477CC"/>
    <w:rsid w:val="0005262A"/>
    <w:rsid w:val="00053BB9"/>
    <w:rsid w:val="00055436"/>
    <w:rsid w:val="00055CA2"/>
    <w:rsid w:val="00061EC5"/>
    <w:rsid w:val="00063BCA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4F18"/>
    <w:rsid w:val="0008693B"/>
    <w:rsid w:val="00087F04"/>
    <w:rsid w:val="00090561"/>
    <w:rsid w:val="00091BD3"/>
    <w:rsid w:val="00094BE3"/>
    <w:rsid w:val="00097148"/>
    <w:rsid w:val="000A21A5"/>
    <w:rsid w:val="000A2DC9"/>
    <w:rsid w:val="000A3314"/>
    <w:rsid w:val="000A506E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37221"/>
    <w:rsid w:val="0014129A"/>
    <w:rsid w:val="0014208F"/>
    <w:rsid w:val="00142E84"/>
    <w:rsid w:val="00144176"/>
    <w:rsid w:val="00147A1E"/>
    <w:rsid w:val="0015243A"/>
    <w:rsid w:val="00157B99"/>
    <w:rsid w:val="00160C10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00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596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3409"/>
    <w:rsid w:val="002060ED"/>
    <w:rsid w:val="00207693"/>
    <w:rsid w:val="00211340"/>
    <w:rsid w:val="002119F3"/>
    <w:rsid w:val="00214659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54F4A"/>
    <w:rsid w:val="002647DB"/>
    <w:rsid w:val="00266E00"/>
    <w:rsid w:val="0027305B"/>
    <w:rsid w:val="00273886"/>
    <w:rsid w:val="0027486D"/>
    <w:rsid w:val="00277C9B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2C"/>
    <w:rsid w:val="002B073A"/>
    <w:rsid w:val="002B147D"/>
    <w:rsid w:val="002B19A9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490"/>
    <w:rsid w:val="002F49F6"/>
    <w:rsid w:val="002F583E"/>
    <w:rsid w:val="002F60B8"/>
    <w:rsid w:val="00300263"/>
    <w:rsid w:val="003009A8"/>
    <w:rsid w:val="00304948"/>
    <w:rsid w:val="003107A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6777E"/>
    <w:rsid w:val="0037080F"/>
    <w:rsid w:val="00371D01"/>
    <w:rsid w:val="00374382"/>
    <w:rsid w:val="00375492"/>
    <w:rsid w:val="0037743C"/>
    <w:rsid w:val="00380822"/>
    <w:rsid w:val="0038167E"/>
    <w:rsid w:val="00381AED"/>
    <w:rsid w:val="003842E1"/>
    <w:rsid w:val="00385178"/>
    <w:rsid w:val="003933A4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7632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096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585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58B3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4A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21F5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03D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17EC1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1BE6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4F6E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2357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B9D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031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8F659A"/>
    <w:rsid w:val="00900C3C"/>
    <w:rsid w:val="00900C71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4B6"/>
    <w:rsid w:val="00943698"/>
    <w:rsid w:val="0094398E"/>
    <w:rsid w:val="009501DA"/>
    <w:rsid w:val="00955265"/>
    <w:rsid w:val="00957DE5"/>
    <w:rsid w:val="00963334"/>
    <w:rsid w:val="009636DF"/>
    <w:rsid w:val="00967A57"/>
    <w:rsid w:val="00973101"/>
    <w:rsid w:val="0097436D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0C8"/>
    <w:rsid w:val="00997A3A"/>
    <w:rsid w:val="009A13D4"/>
    <w:rsid w:val="009A5F32"/>
    <w:rsid w:val="009A78E2"/>
    <w:rsid w:val="009B030D"/>
    <w:rsid w:val="009B077E"/>
    <w:rsid w:val="009B102C"/>
    <w:rsid w:val="009B25E4"/>
    <w:rsid w:val="009B4C4B"/>
    <w:rsid w:val="009B5E2D"/>
    <w:rsid w:val="009B74C8"/>
    <w:rsid w:val="009B7A5B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907"/>
    <w:rsid w:val="009E6C71"/>
    <w:rsid w:val="009F04B9"/>
    <w:rsid w:val="009F54D4"/>
    <w:rsid w:val="009F6822"/>
    <w:rsid w:val="00A02010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CDC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5691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42CA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1DD"/>
    <w:rsid w:val="00B16E6B"/>
    <w:rsid w:val="00B17ED3"/>
    <w:rsid w:val="00B24E8E"/>
    <w:rsid w:val="00B25CB8"/>
    <w:rsid w:val="00B26284"/>
    <w:rsid w:val="00B27802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6633"/>
    <w:rsid w:val="00B771A3"/>
    <w:rsid w:val="00B8064B"/>
    <w:rsid w:val="00B81D3A"/>
    <w:rsid w:val="00B823A6"/>
    <w:rsid w:val="00B85850"/>
    <w:rsid w:val="00B905AC"/>
    <w:rsid w:val="00B94C29"/>
    <w:rsid w:val="00B9522E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7237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22A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348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4D2E"/>
    <w:rsid w:val="00CA5923"/>
    <w:rsid w:val="00CB0C36"/>
    <w:rsid w:val="00CB209A"/>
    <w:rsid w:val="00CB4C3D"/>
    <w:rsid w:val="00CB60B3"/>
    <w:rsid w:val="00CB7C3F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D7ED4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450C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47A2"/>
    <w:rsid w:val="00DE5702"/>
    <w:rsid w:val="00DE71E9"/>
    <w:rsid w:val="00DE7AB6"/>
    <w:rsid w:val="00DF337A"/>
    <w:rsid w:val="00DF6D1F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20A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6CB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055F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2F3E"/>
    <w:rsid w:val="00F93163"/>
    <w:rsid w:val="00F932D9"/>
    <w:rsid w:val="00F9447B"/>
    <w:rsid w:val="00F97B8F"/>
    <w:rsid w:val="00FA1869"/>
    <w:rsid w:val="00FA1FD5"/>
    <w:rsid w:val="00FA38AC"/>
    <w:rsid w:val="00FA3B6F"/>
    <w:rsid w:val="00FA7603"/>
    <w:rsid w:val="00FB03DE"/>
    <w:rsid w:val="00FB0755"/>
    <w:rsid w:val="00FB1956"/>
    <w:rsid w:val="00FB3F06"/>
    <w:rsid w:val="00FB51D0"/>
    <w:rsid w:val="00FB5C7B"/>
    <w:rsid w:val="00FB6065"/>
    <w:rsid w:val="00FB6AFF"/>
    <w:rsid w:val="00FB6B46"/>
    <w:rsid w:val="00FB728D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7FF3C3"/>
  <w15:docId w15:val="{EC79E2A7-4FA6-49B5-A734-6ABF0ACB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5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tanislav.Kurkov@cpcpipe.r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ndrey.Savin@cpcpipe.r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ecretary.CPCTenderBoard@cpcpipe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cpc.ru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oman.Zhivin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3CB7D5F-02B2-48DE-B012-1C3587B6A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zhiv1803</cp:lastModifiedBy>
  <cp:revision>37</cp:revision>
  <cp:lastPrinted>2014-12-09T15:19:00Z</cp:lastPrinted>
  <dcterms:created xsi:type="dcterms:W3CDTF">2015-04-15T03:43:00Z</dcterms:created>
  <dcterms:modified xsi:type="dcterms:W3CDTF">2022-01-20T13:14:00Z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